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49" w:rsidRDefault="00FE3D49" w:rsidP="00FE3D49">
      <w:pPr>
        <w:rPr>
          <w:color w:val="141823"/>
          <w:lang w:val="en"/>
        </w:rPr>
      </w:pPr>
      <w:r>
        <w:rPr>
          <w:color w:val="141823"/>
          <w:lang w:val="en"/>
        </w:rPr>
        <w:t>SUPPLEMENTS THAT BENEFIT HYPERTHYROID PATIENTS</w:t>
      </w:r>
    </w:p>
    <w:p w:rsidR="00FE3D49" w:rsidRDefault="00FE3D49" w:rsidP="00FE3D49">
      <w:pPr>
        <w:rPr>
          <w:color w:val="141823"/>
          <w:lang w:val="en"/>
        </w:rPr>
      </w:pPr>
    </w:p>
    <w:p w:rsidR="00FE3D49" w:rsidRDefault="00FE3D49" w:rsidP="00FE3D49">
      <w:pPr>
        <w:rPr>
          <w:color w:val="141823"/>
          <w:lang w:val="en"/>
        </w:rPr>
      </w:pPr>
      <w:r>
        <w:rPr>
          <w:color w:val="141823"/>
          <w:lang w:val="en"/>
        </w:rPr>
        <w:t>Regular L-Carnitine, 3,000 mg a day. This was proven in a research study to help hyperthyroid patients. Vitamin D, 1,000 to 5,000 IU per day because most hyperthyroid patients are deficient in vitamin D. Magnesium citrate 200 mg a day. Omega 3 (</w:t>
      </w:r>
      <w:r>
        <w:rPr>
          <w:color w:val="141823"/>
          <w:lang w:val="en"/>
        </w:rPr>
        <w:t>preferably</w:t>
      </w:r>
      <w:r>
        <w:rPr>
          <w:color w:val="141823"/>
          <w:lang w:val="en"/>
        </w:rPr>
        <w:t xml:space="preserve"> not from fish oil but from plants or nuts) and </w:t>
      </w:r>
      <w:r>
        <w:rPr>
          <w:color w:val="141823"/>
          <w:lang w:val="en"/>
        </w:rPr>
        <w:t>curcumin to lower inflammation, selenium if any eye problems at all (though need to be careful not to get too high a level of selenium so check before starting supplements and then during supplementation routinely).  For eye problems cotton pads soaked in Witch Hazel over closed eyelids also helps a lot.</w:t>
      </w:r>
      <w:bookmarkStart w:id="0" w:name="_GoBack"/>
      <w:bookmarkEnd w:id="0"/>
    </w:p>
    <w:p w:rsidR="00FE3D49" w:rsidRDefault="00FE3D49" w:rsidP="00FE3D49">
      <w:pPr>
        <w:rPr>
          <w:color w:val="141823"/>
          <w:lang w:val="en"/>
        </w:rPr>
      </w:pPr>
    </w:p>
    <w:p w:rsidR="00FE3D49" w:rsidRDefault="00FE3D49" w:rsidP="00FE3D49">
      <w:pPr>
        <w:rPr>
          <w:color w:val="141823"/>
          <w:lang w:val="en"/>
        </w:rPr>
      </w:pPr>
      <w:r>
        <w:rPr>
          <w:color w:val="141823"/>
          <w:lang w:val="en"/>
        </w:rPr>
        <w:t xml:space="preserve">For </w:t>
      </w:r>
      <w:r>
        <w:rPr>
          <w:color w:val="141823"/>
          <w:lang w:val="en"/>
        </w:rPr>
        <w:t>hyperthyroid patients who have Hashimoto's instead of Graves or as well as Graves, who prefer to use a natural protocol - Bugleweed, Melissa and Motherwort. I would not take the Bugleweed if I was on meds (methimazole o</w:t>
      </w:r>
      <w:r>
        <w:rPr>
          <w:color w:val="141823"/>
          <w:lang w:val="en"/>
        </w:rPr>
        <w:t>r PTU) but everything else is okay to take with meds</w:t>
      </w:r>
      <w:r>
        <w:rPr>
          <w:color w:val="141823"/>
          <w:lang w:val="en"/>
        </w:rPr>
        <w:t xml:space="preserve">. </w:t>
      </w:r>
      <w:r>
        <w:rPr>
          <w:color w:val="141823"/>
          <w:lang w:val="en"/>
        </w:rPr>
        <w:t>If not on meds, then the Bugleweed acts like Methimazole or PTU in blocking excess thyroid hormone.</w:t>
      </w:r>
    </w:p>
    <w:p w:rsidR="00FE3D49" w:rsidRDefault="00FE3D49" w:rsidP="00FE3D49">
      <w:pPr>
        <w:rPr>
          <w:color w:val="141823"/>
          <w:lang w:val="en"/>
        </w:rPr>
      </w:pPr>
    </w:p>
    <w:p w:rsidR="00FE3D49" w:rsidRDefault="00FE3D49" w:rsidP="00FE3D49">
      <w:pPr>
        <w:rPr>
          <w:color w:val="141823"/>
          <w:lang w:val="en"/>
        </w:rPr>
      </w:pPr>
      <w:r>
        <w:rPr>
          <w:color w:val="141823"/>
          <w:lang w:val="en"/>
        </w:rPr>
        <w:t>I</w:t>
      </w:r>
      <w:r>
        <w:rPr>
          <w:color w:val="141823"/>
          <w:lang w:val="en"/>
        </w:rPr>
        <w:t>t is best</w:t>
      </w:r>
      <w:r>
        <w:rPr>
          <w:color w:val="141823"/>
          <w:lang w:val="en"/>
        </w:rPr>
        <w:t xml:space="preserve"> </w:t>
      </w:r>
      <w:r>
        <w:rPr>
          <w:color w:val="141823"/>
          <w:lang w:val="en"/>
        </w:rPr>
        <w:t>to get your</w:t>
      </w:r>
      <w:r>
        <w:rPr>
          <w:color w:val="141823"/>
          <w:lang w:val="en"/>
        </w:rPr>
        <w:t xml:space="preserve"> levels </w:t>
      </w:r>
      <w:r>
        <w:rPr>
          <w:color w:val="141823"/>
          <w:lang w:val="en"/>
        </w:rPr>
        <w:t>of each checked before starting supplements with the above</w:t>
      </w:r>
      <w:r>
        <w:rPr>
          <w:color w:val="141823"/>
          <w:lang w:val="en"/>
        </w:rPr>
        <w:t xml:space="preserve"> and this is most important with selenium because you also do not want your level to be too high in this. </w:t>
      </w:r>
      <w:r>
        <w:rPr>
          <w:color w:val="141823"/>
          <w:lang w:val="en"/>
        </w:rPr>
        <w:t xml:space="preserve"> Test for </w:t>
      </w:r>
      <w:r>
        <w:rPr>
          <w:color w:val="141823"/>
          <w:lang w:val="en"/>
        </w:rPr>
        <w:t>Total and Free Carnitine</w:t>
      </w:r>
      <w:r>
        <w:rPr>
          <w:color w:val="141823"/>
          <w:lang w:val="en"/>
        </w:rPr>
        <w:t xml:space="preserve">, vitamin D, </w:t>
      </w:r>
      <w:r>
        <w:rPr>
          <w:color w:val="141823"/>
          <w:lang w:val="en"/>
        </w:rPr>
        <w:t>Magnesium</w:t>
      </w:r>
      <w:r>
        <w:rPr>
          <w:color w:val="141823"/>
          <w:lang w:val="en"/>
        </w:rPr>
        <w:t xml:space="preserve"> and selenium</w:t>
      </w:r>
      <w:r>
        <w:rPr>
          <w:color w:val="141823"/>
          <w:lang w:val="en"/>
        </w:rPr>
        <w:t xml:space="preserve"> levels checked before starting these supplements. </w:t>
      </w:r>
    </w:p>
    <w:p w:rsidR="00FE3D49" w:rsidRDefault="00FE3D49" w:rsidP="00FE3D49">
      <w:pPr>
        <w:rPr>
          <w:color w:val="141823"/>
          <w:lang w:val="en"/>
        </w:rPr>
      </w:pPr>
    </w:p>
    <w:p w:rsidR="00545681" w:rsidRPr="00FE3D49" w:rsidRDefault="00FE3D49" w:rsidP="00FE3D49">
      <w:r>
        <w:rPr>
          <w:color w:val="141823"/>
          <w:lang w:val="en"/>
        </w:rPr>
        <w:t>Vitamin D gel cap</w:t>
      </w:r>
      <w:r>
        <w:rPr>
          <w:color w:val="141823"/>
          <w:lang w:val="en"/>
        </w:rPr>
        <w:t>s are preferable</w:t>
      </w:r>
      <w:r>
        <w:rPr>
          <w:color w:val="141823"/>
          <w:lang w:val="en"/>
        </w:rPr>
        <w:t xml:space="preserve"> rather than a vitamin D pill.</w:t>
      </w:r>
    </w:p>
    <w:sectPr w:rsidR="00545681" w:rsidRPr="00FE3D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49"/>
    <w:rsid w:val="00545681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A0875-0D00-41BB-A889-04B0A67C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Vorano</dc:creator>
  <cp:keywords/>
  <dc:description/>
  <cp:lastModifiedBy>Linda Vorano</cp:lastModifiedBy>
  <cp:revision>1</cp:revision>
  <dcterms:created xsi:type="dcterms:W3CDTF">2015-12-13T16:36:00Z</dcterms:created>
  <dcterms:modified xsi:type="dcterms:W3CDTF">2015-12-13T16:45:00Z</dcterms:modified>
</cp:coreProperties>
</file>